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133" w:type="dxa"/>
        <w:tblInd w:w="108" w:type="dxa"/>
        <w:tblLook w:val="04A0" w:firstRow="1" w:lastRow="0" w:firstColumn="1" w:lastColumn="0" w:noHBand="0" w:noVBand="1"/>
      </w:tblPr>
      <w:tblGrid>
        <w:gridCol w:w="513"/>
        <w:gridCol w:w="1985"/>
        <w:gridCol w:w="1343"/>
        <w:gridCol w:w="976"/>
        <w:gridCol w:w="1436"/>
        <w:gridCol w:w="976"/>
        <w:gridCol w:w="284"/>
        <w:gridCol w:w="76"/>
        <w:gridCol w:w="616"/>
        <w:gridCol w:w="976"/>
        <w:gridCol w:w="317"/>
        <w:gridCol w:w="659"/>
        <w:gridCol w:w="684"/>
        <w:gridCol w:w="292"/>
        <w:gridCol w:w="684"/>
        <w:gridCol w:w="1436"/>
        <w:gridCol w:w="976"/>
        <w:gridCol w:w="976"/>
        <w:gridCol w:w="976"/>
        <w:gridCol w:w="976"/>
        <w:gridCol w:w="976"/>
      </w:tblGrid>
      <w:tr w:rsidR="00162BA4" w:rsidRPr="00162BA4" w:rsidTr="00162BA4">
        <w:trPr>
          <w:trHeight w:val="114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E34"/>
            <w:bookmarkEnd w:id="0"/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6CE1AD" wp14:editId="6A1A621E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115570</wp:posOffset>
                      </wp:positionV>
                      <wp:extent cx="2443480" cy="826770"/>
                      <wp:effectExtent l="0" t="0" r="0" b="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3480" cy="826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1E68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 xml:space="preserve">Приложение </w:t>
                                  </w:r>
                                  <w:r w:rsidR="00BA14C7">
                                    <w:rPr>
                                      <w:color w:val="000000"/>
                                    </w:rPr>
                                    <w:t>5</w:t>
                                  </w:r>
                                  <w:r w:rsidRPr="003F2A36"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</w:p>
                                <w:p w:rsidR="00695D9B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</w:rPr>
                                  </w:pPr>
                                  <w:proofErr w:type="gramStart"/>
                                  <w:r w:rsidRPr="003F2A36">
                                    <w:rPr>
                                      <w:color w:val="000000"/>
                                    </w:rPr>
                                    <w:t>к</w:t>
                                  </w:r>
                                  <w:proofErr w:type="gramEnd"/>
                                  <w:r w:rsidRPr="003F2A36">
                                    <w:rPr>
                                      <w:color w:val="000000"/>
                                    </w:rPr>
                                    <w:t xml:space="preserve">  решения Думы  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Находкинского городского округа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 xml:space="preserve">от </w:t>
                                  </w:r>
                                  <w:r w:rsidR="00695D9B">
                                    <w:rPr>
                                      <w:color w:val="000000"/>
                                    </w:rPr>
                                    <w:t>22.12.</w:t>
                                  </w:r>
                                  <w:r w:rsidRPr="003F2A36">
                                    <w:rPr>
                                      <w:color w:val="000000"/>
                                    </w:rPr>
                                    <w:t>202</w:t>
                                  </w:r>
                                  <w:r w:rsidR="00695D9B">
                                    <w:rPr>
                                      <w:color w:val="000000"/>
                                    </w:rPr>
                                    <w:t>1 г. № 991</w:t>
                                  </w:r>
                                  <w:r w:rsidRPr="003F2A36">
                                    <w:rPr>
                                      <w:color w:val="000000"/>
                                    </w:rPr>
                                    <w:t xml:space="preserve">-НПА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42.4pt;margin-top:9.1pt;width:192.4pt;height:65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" stroked="f">
                      <v:textbox>
                        <w:txbxContent>
                          <w:p w:rsidR="00B21E68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 xml:space="preserve">Приложение </w:t>
                            </w:r>
                            <w:r w:rsidR="00BA14C7">
                              <w:rPr>
                                <w:color w:val="000000"/>
                              </w:rPr>
                              <w:t>5</w:t>
                            </w:r>
                            <w:r w:rsidRPr="003F2A36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  <w:p w:rsidR="00695D9B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</w:rPr>
                            </w:pPr>
                            <w:proofErr w:type="gramStart"/>
                            <w:r w:rsidRPr="003F2A36">
                              <w:rPr>
                                <w:color w:val="000000"/>
                              </w:rPr>
                              <w:t>к</w:t>
                            </w:r>
                            <w:proofErr w:type="gramEnd"/>
                            <w:r w:rsidRPr="003F2A36">
                              <w:rPr>
                                <w:color w:val="000000"/>
                              </w:rPr>
                              <w:t xml:space="preserve">  решения Думы  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Находкинского городского округа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 xml:space="preserve">от </w:t>
                            </w:r>
                            <w:r w:rsidR="00695D9B">
                              <w:rPr>
                                <w:color w:val="000000"/>
                              </w:rPr>
                              <w:t>22.12.</w:t>
                            </w:r>
                            <w:r w:rsidRPr="003F2A36">
                              <w:rPr>
                                <w:color w:val="000000"/>
                              </w:rPr>
                              <w:t>202</w:t>
                            </w:r>
                            <w:r w:rsidR="00695D9B">
                              <w:rPr>
                                <w:color w:val="000000"/>
                              </w:rPr>
                              <w:t>1 г. № 991</w:t>
                            </w:r>
                            <w:r w:rsidRPr="003F2A36">
                              <w:rPr>
                                <w:color w:val="000000"/>
                              </w:rPr>
                              <w:t xml:space="preserve">-НПА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1140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B21E68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33028D" wp14:editId="6CF5930B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20320</wp:posOffset>
                      </wp:positionV>
                      <wp:extent cx="2571115" cy="990600"/>
                      <wp:effectExtent l="0" t="0" r="635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111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BA4" w:rsidRPr="003F2A36" w:rsidRDefault="003F2A36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«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Приложение 7  </w:t>
                                  </w:r>
                                </w:p>
                                <w:p w:rsidR="00B21E68" w:rsidRPr="003F2A36" w:rsidRDefault="00B21E68" w:rsidP="00B21E68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</w:rPr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к   решению Думы  Находкинского</w:t>
                                  </w:r>
                                </w:p>
                                <w:p w:rsidR="00162BA4" w:rsidRPr="003F2A36" w:rsidRDefault="00162BA4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 w:rsidRPr="003F2A36">
                                    <w:rPr>
                                      <w:color w:val="000000"/>
                                    </w:rPr>
                                    <w:t>городского округа</w:t>
                                  </w:r>
                                </w:p>
                                <w:p w:rsidR="00162BA4" w:rsidRPr="003F2A36" w:rsidRDefault="00536958" w:rsidP="00B21E68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от 17.12.2020 г. №  754-НПА</w:t>
                                  </w:r>
                                  <w:r w:rsidR="00162BA4" w:rsidRPr="003F2A36">
                                    <w:rPr>
                                      <w:color w:val="000000"/>
                                    </w:rPr>
                                    <w:t xml:space="preserve">          </w:t>
                                  </w:r>
                                </w:p>
                              </w:txbxContent>
                            </wps:txbx>
                            <wps:bodyPr vertOverflow="clip" wrap="square" lIns="91440" tIns="45720" rIns="91440" bIns="4572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5" o:spid="_x0000_s1027" type="#_x0000_t202" style="position:absolute;margin-left:242.4pt;margin-top:1.6pt;width:202.45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" stroked="f">
                      <v:textbox>
                        <w:txbxContent>
                          <w:p w:rsidR="00162BA4" w:rsidRPr="003F2A36" w:rsidRDefault="003F2A36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«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Приложение 7  </w:t>
                            </w:r>
                          </w:p>
                          <w:p w:rsidR="00B21E68" w:rsidRPr="003F2A36" w:rsidRDefault="00B21E68" w:rsidP="00B21E68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</w:rPr>
                            </w:pPr>
                            <w:r w:rsidRPr="003F2A36">
                              <w:rPr>
                                <w:color w:val="000000"/>
                              </w:rPr>
                              <w:t>к   решению Думы  Находкинского</w:t>
                            </w:r>
                          </w:p>
                          <w:p w:rsidR="00162BA4" w:rsidRPr="003F2A36" w:rsidRDefault="00162BA4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 w:rsidRPr="003F2A36">
                              <w:rPr>
                                <w:color w:val="000000"/>
                              </w:rPr>
                              <w:t>городского округа</w:t>
                            </w:r>
                          </w:p>
                          <w:p w:rsidR="00162BA4" w:rsidRPr="003F2A36" w:rsidRDefault="00536958" w:rsidP="00B21E68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color w:val="000000"/>
                              </w:rPr>
                              <w:t>от 17.12.2020 г. №  754-НПА</w:t>
                            </w:r>
                            <w:r w:rsidR="00162BA4" w:rsidRPr="003F2A36">
                              <w:rPr>
                                <w:color w:val="000000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64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0"/>
            </w:tblGrid>
            <w:tr w:rsidR="00162BA4" w:rsidRPr="00162BA4">
              <w:trPr>
                <w:trHeight w:val="645"/>
                <w:tblCellSpacing w:w="0" w:type="dxa"/>
              </w:trPr>
              <w:tc>
                <w:tcPr>
                  <w:tcW w:w="6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62BA4" w:rsidRPr="00162BA4" w:rsidRDefault="00162BA4" w:rsidP="00162BA4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1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2021 год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E51E16">
        <w:trPr>
          <w:trHeight w:val="70"/>
        </w:trPr>
        <w:tc>
          <w:tcPr>
            <w:tcW w:w="94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BD6E36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</w:t>
            </w:r>
            <w:r w:rsidRPr="003F2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</w:t>
            </w:r>
            <w:r w:rsidRPr="00BD6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источников формирования)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03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70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FC067F" w:rsidRDefault="00FC067F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503 426 034,54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2BA4" w:rsidRPr="00FC067F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58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01.01.2021 г.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FC067F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6 435 519,84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8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FC067F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246 046 054,70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FC067F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30 053 000,00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0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F26E52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215 993 054,70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1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 пошлины </w:t>
            </w:r>
            <w:proofErr w:type="gramStart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77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85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2BA4" w:rsidRPr="00FC067F" w:rsidRDefault="00162BA4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2BA4" w:rsidRPr="00162BA4" w:rsidRDefault="00162BA4" w:rsidP="0016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BA4" w:rsidRPr="00162BA4" w:rsidRDefault="00162BA4" w:rsidP="00162B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2BA4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62BA4" w:rsidRPr="00FC067F" w:rsidRDefault="00D25D15" w:rsidP="0016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250 944 </w:t>
            </w:r>
            <w:r w:rsidR="00162BA4" w:rsidRPr="00FC0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460,00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FC067F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FC067F" w:rsidRDefault="00536958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FC067F">
              <w:rPr>
                <w:rFonts w:ascii="Calibri" w:eastAsia="Times New Roman" w:hAnsi="Calibri" w:cs="Times New Roman"/>
                <w:lang w:eastAsia="ru-RU"/>
              </w:rPr>
              <w:t>»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FC067F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695D9B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DC1E6F" w:rsidRPr="00162BA4" w:rsidTr="00695D9B">
        <w:trPr>
          <w:gridAfter w:val="7"/>
          <w:wAfter w:w="7000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1E6F" w:rsidRPr="00162BA4" w:rsidRDefault="00DC1E6F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695D9B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695D9B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162BA4" w:rsidRPr="00162BA4" w:rsidTr="00162BA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BA4" w:rsidRPr="00162BA4" w:rsidRDefault="00162BA4" w:rsidP="00162BA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</w:tbl>
    <w:p w:rsidR="006A3C4D" w:rsidRPr="00FC067F" w:rsidRDefault="006A3C4D" w:rsidP="00695D9B"/>
    <w:sectPr w:rsidR="006A3C4D" w:rsidRPr="00FC067F" w:rsidSect="00975AF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73C" w:rsidRDefault="0038373C" w:rsidP="00E51E16">
      <w:pPr>
        <w:spacing w:after="0" w:line="240" w:lineRule="auto"/>
      </w:pPr>
      <w:r>
        <w:separator/>
      </w:r>
    </w:p>
  </w:endnote>
  <w:endnote w:type="continuationSeparator" w:id="0">
    <w:p w:rsidR="0038373C" w:rsidRDefault="0038373C" w:rsidP="00E5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73C" w:rsidRDefault="0038373C" w:rsidP="00E51E16">
      <w:pPr>
        <w:spacing w:after="0" w:line="240" w:lineRule="auto"/>
      </w:pPr>
      <w:r>
        <w:separator/>
      </w:r>
    </w:p>
  </w:footnote>
  <w:footnote w:type="continuationSeparator" w:id="0">
    <w:p w:rsidR="0038373C" w:rsidRDefault="0038373C" w:rsidP="00E51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A4F"/>
    <w:rsid w:val="00124114"/>
    <w:rsid w:val="00162BA4"/>
    <w:rsid w:val="0038373C"/>
    <w:rsid w:val="003D0A4F"/>
    <w:rsid w:val="003F295D"/>
    <w:rsid w:val="003F2A36"/>
    <w:rsid w:val="004E61A6"/>
    <w:rsid w:val="00536958"/>
    <w:rsid w:val="00695D9B"/>
    <w:rsid w:val="006A3C4D"/>
    <w:rsid w:val="008A3BE4"/>
    <w:rsid w:val="00975AF5"/>
    <w:rsid w:val="00B21E68"/>
    <w:rsid w:val="00BA14C7"/>
    <w:rsid w:val="00BD6E36"/>
    <w:rsid w:val="00C27C15"/>
    <w:rsid w:val="00D25D15"/>
    <w:rsid w:val="00DC1E6F"/>
    <w:rsid w:val="00E51E16"/>
    <w:rsid w:val="00F26E52"/>
    <w:rsid w:val="00F76FDE"/>
    <w:rsid w:val="00F936A4"/>
    <w:rsid w:val="00FC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2BA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1E16"/>
  </w:style>
  <w:style w:type="paragraph" w:styleId="a6">
    <w:name w:val="footer"/>
    <w:basedOn w:val="a"/>
    <w:link w:val="a7"/>
    <w:uiPriority w:val="99"/>
    <w:unhideWhenUsed/>
    <w:rsid w:val="00E51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1E16"/>
  </w:style>
  <w:style w:type="paragraph" w:styleId="a8">
    <w:name w:val="Balloon Text"/>
    <w:basedOn w:val="a"/>
    <w:link w:val="a9"/>
    <w:uiPriority w:val="99"/>
    <w:semiHidden/>
    <w:unhideWhenUsed/>
    <w:rsid w:val="00DC1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7B8E-33F1-4782-958C-6D60936D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Малина</dc:creator>
  <cp:keywords/>
  <dc:description/>
  <cp:lastModifiedBy>Наталья В. Чернова</cp:lastModifiedBy>
  <cp:revision>20</cp:revision>
  <cp:lastPrinted>2021-12-14T05:03:00Z</cp:lastPrinted>
  <dcterms:created xsi:type="dcterms:W3CDTF">2021-06-17T05:53:00Z</dcterms:created>
  <dcterms:modified xsi:type="dcterms:W3CDTF">2021-12-22T23:00:00Z</dcterms:modified>
</cp:coreProperties>
</file>